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93" w:rsidRPr="00DC16B4" w:rsidRDefault="00DC16B4" w:rsidP="00531893">
      <w:pPr>
        <w:spacing w:line="360" w:lineRule="auto"/>
        <w:jc w:val="center"/>
        <w:rPr>
          <w:rFonts w:ascii="Arial" w:hAnsi="Arial" w:cs="Arial"/>
          <w:noProof/>
          <w:sz w:val="30"/>
          <w:szCs w:val="30"/>
        </w:rPr>
      </w:pPr>
      <w:r w:rsidRPr="00DC16B4">
        <w:rPr>
          <w:rFonts w:ascii="Arial" w:hAnsi="Arial" w:cs="Arial"/>
          <w:color w:val="00B050"/>
          <w:sz w:val="30"/>
          <w:szCs w:val="30"/>
        </w:rPr>
        <w:t>Rain-forest Tented Camping Site with Luxury Tent Villas</w:t>
      </w:r>
      <w:r w:rsidR="003B5FB9" w:rsidRPr="00DC16B4">
        <w:rPr>
          <w:rFonts w:ascii="Arial" w:hAnsi="Arial" w:cs="Arial"/>
          <w:noProof/>
          <w:sz w:val="30"/>
          <w:szCs w:val="30"/>
        </w:rPr>
        <w:t xml:space="preserve"> </w:t>
      </w:r>
    </w:p>
    <w:p w:rsidR="003B5FB9" w:rsidRPr="00CD03D2" w:rsidRDefault="00DC16B4" w:rsidP="00DC16B4">
      <w:pPr>
        <w:spacing w:line="360" w:lineRule="auto"/>
        <w:jc w:val="center"/>
        <w:rPr>
          <w:rFonts w:ascii="Arial" w:hAnsi="Arial" w:cs="Arial"/>
          <w:sz w:val="24"/>
          <w:szCs w:val="24"/>
        </w:rPr>
      </w:pPr>
      <w:r w:rsidRPr="00CD03D2">
        <w:rPr>
          <w:rFonts w:ascii="Arial" w:hAnsi="Arial" w:cs="Arial"/>
          <w:noProof/>
          <w:sz w:val="24"/>
          <w:szCs w:val="24"/>
        </w:rPr>
        <w:drawing>
          <wp:inline distT="0" distB="0" distL="0" distR="0">
            <wp:extent cx="5274310" cy="3956050"/>
            <wp:effectExtent l="19050" t="0" r="2540" b="0"/>
            <wp:docPr id="5" name="图片 4" descr="Four-Seasons-Tented-Camp-with-15-Luxury-Tent-Villas-Thailan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easons-Tented-Camp-with-15-Luxury-Tent-Villas-Thailand-0.jpg"/>
                    <pic:cNvPicPr/>
                  </pic:nvPicPr>
                  <pic:blipFill>
                    <a:blip r:embed="rId7" cstate="print"/>
                    <a:stretch>
                      <a:fillRect/>
                    </a:stretch>
                  </pic:blipFill>
                  <pic:spPr>
                    <a:xfrm>
                      <a:off x="0" y="0"/>
                      <a:ext cx="5274310" cy="3956050"/>
                    </a:xfrm>
                    <a:prstGeom prst="rect">
                      <a:avLst/>
                    </a:prstGeom>
                  </pic:spPr>
                </pic:pic>
              </a:graphicData>
            </a:graphic>
          </wp:inline>
        </w:drawing>
      </w:r>
    </w:p>
    <w:p w:rsidR="00DC16B4" w:rsidRPr="00CD03D2" w:rsidRDefault="00DC16B4" w:rsidP="00DC16B4">
      <w:pPr>
        <w:spacing w:line="360" w:lineRule="auto"/>
        <w:rPr>
          <w:rFonts w:ascii="Arial" w:hAnsi="Arial" w:cs="Arial"/>
          <w:sz w:val="24"/>
          <w:szCs w:val="24"/>
        </w:rPr>
      </w:pPr>
      <w:r w:rsidRPr="00CD03D2">
        <w:rPr>
          <w:rFonts w:ascii="Arial" w:hAnsi="Arial" w:cs="Arial"/>
          <w:sz w:val="24"/>
          <w:szCs w:val="24"/>
        </w:rPr>
        <w:t xml:space="preserve">These tent apartments are located in the jungle. Each tent house decorated with individualized homes and colors, with a spacious space on the outdoor terrace, the original Primeval forest features are perfectly presented. </w:t>
      </w:r>
    </w:p>
    <w:p w:rsidR="00DC16B4" w:rsidRPr="00CD03D2" w:rsidRDefault="00DC16B4" w:rsidP="00DC16B4">
      <w:pPr>
        <w:spacing w:line="360" w:lineRule="auto"/>
        <w:rPr>
          <w:rFonts w:ascii="Arial" w:hAnsi="Arial" w:cs="Arial"/>
          <w:sz w:val="24"/>
          <w:szCs w:val="24"/>
        </w:rPr>
      </w:pPr>
      <w:r w:rsidRPr="00CD03D2">
        <w:rPr>
          <w:rFonts w:ascii="Arial" w:hAnsi="Arial" w:cs="Arial"/>
          <w:sz w:val="24"/>
          <w:szCs w:val="24"/>
        </w:rPr>
        <w:t xml:space="preserve">Each of the luxurious tent cabins is an exquisite piece of art, all decorated with distinctive themes and carefully selected works of art. All the accommodations offer great views: the sights of the Ruak River, the Burmese scenery and the mountains of Laos, or the lush jungle panorama and the golden triangle. </w:t>
      </w:r>
    </w:p>
    <w:p w:rsidR="003B5FB9" w:rsidRDefault="00DC16B4" w:rsidP="003B5FB9">
      <w:pPr>
        <w:spacing w:line="360" w:lineRule="auto"/>
        <w:rPr>
          <w:rFonts w:ascii="微软雅黑" w:hAnsi="微软雅黑" w:hint="eastAsia"/>
          <w:szCs w:val="21"/>
        </w:rPr>
      </w:pPr>
      <w:r w:rsidRPr="00CD03D2">
        <w:rPr>
          <w:rFonts w:ascii="Arial" w:hAnsi="Arial" w:cs="Arial"/>
          <w:sz w:val="24"/>
          <w:szCs w:val="24"/>
        </w:rPr>
        <w:t>A quaint walkway guides you into the home tents,</w:t>
      </w:r>
      <w:r w:rsidR="00CD03D2">
        <w:rPr>
          <w:rFonts w:ascii="Arial" w:hAnsi="Arial" w:cs="Arial" w:hint="eastAsia"/>
          <w:sz w:val="24"/>
          <w:szCs w:val="24"/>
        </w:rPr>
        <w:t xml:space="preserve"> </w:t>
      </w:r>
      <w:r w:rsidRPr="00CD03D2">
        <w:rPr>
          <w:rFonts w:ascii="Arial" w:hAnsi="Arial" w:cs="Arial"/>
          <w:sz w:val="24"/>
          <w:szCs w:val="24"/>
        </w:rPr>
        <w:t>and pulls the ivory door handle and enters a spacious living area of 581 square feet (54 m</w:t>
      </w:r>
      <w:r w:rsidRPr="00CD03D2">
        <w:rPr>
          <w:rFonts w:ascii="Arial" w:hAnsi="Arial" w:cs="Arial"/>
          <w:sz w:val="24"/>
          <w:szCs w:val="24"/>
          <w:vertAlign w:val="superscript"/>
        </w:rPr>
        <w:t>2</w:t>
      </w:r>
      <w:r w:rsidRPr="00CD03D2">
        <w:rPr>
          <w:rFonts w:ascii="Arial" w:hAnsi="Arial" w:cs="Arial"/>
          <w:sz w:val="24"/>
          <w:szCs w:val="24"/>
        </w:rPr>
        <w:t>). On the outdoor deck of the luxury tent, there is a wooden hot tub custom-made for the Four Seasons hotel. Each tent is named as the local mountain tribes and flora and fauna, and which is decorated with individual colors and commensurate furniture to create a unique and beautifully decorated.</w:t>
      </w:r>
      <w:r>
        <w:rPr>
          <w:rFonts w:ascii="微软雅黑" w:hAnsi="微软雅黑"/>
          <w:szCs w:val="21"/>
        </w:rPr>
        <w:t xml:space="preserve"> </w:t>
      </w:r>
    </w:p>
    <w:p w:rsidR="00DC16B4" w:rsidRPr="003B5FB9" w:rsidRDefault="00DC16B4" w:rsidP="003B5FB9">
      <w:pPr>
        <w:spacing w:line="360" w:lineRule="auto"/>
        <w:rPr>
          <w:rFonts w:ascii="Arial" w:hAnsi="Arial" w:cs="Arial"/>
          <w:sz w:val="24"/>
          <w:szCs w:val="24"/>
        </w:rPr>
      </w:pPr>
    </w:p>
    <w:p w:rsidR="00DC16B4" w:rsidRDefault="00DC16B4" w:rsidP="0031452C">
      <w:pPr>
        <w:spacing w:line="360" w:lineRule="auto"/>
        <w:rPr>
          <w:rFonts w:ascii="Arial" w:hAnsi="Arial" w:cs="Arial" w:hint="eastAsia"/>
          <w:sz w:val="24"/>
          <w:szCs w:val="24"/>
        </w:rPr>
      </w:pPr>
      <w:r>
        <w:rPr>
          <w:rFonts w:ascii="Arial" w:hAnsi="Arial" w:cs="Arial" w:hint="eastAsia"/>
          <w:noProof/>
          <w:sz w:val="24"/>
          <w:szCs w:val="24"/>
        </w:rPr>
        <w:lastRenderedPageBreak/>
        <w:drawing>
          <wp:inline distT="0" distB="0" distL="0" distR="0">
            <wp:extent cx="5274310" cy="3956050"/>
            <wp:effectExtent l="19050" t="0" r="2540" b="0"/>
            <wp:docPr id="7" name="图片 6" descr="Four-Seasons-Tented-Camp-with-15-Luxury-Tent-Villas-Thailan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easons-Tented-Camp-with-15-Luxury-Tent-Villas-Thailand-16.jpg"/>
                    <pic:cNvPicPr/>
                  </pic:nvPicPr>
                  <pic:blipFill>
                    <a:blip r:embed="rId8" cstate="print"/>
                    <a:stretch>
                      <a:fillRect/>
                    </a:stretch>
                  </pic:blipFill>
                  <pic:spPr>
                    <a:xfrm>
                      <a:off x="0" y="0"/>
                      <a:ext cx="5274310" cy="3956050"/>
                    </a:xfrm>
                    <a:prstGeom prst="rect">
                      <a:avLst/>
                    </a:prstGeom>
                  </pic:spPr>
                </pic:pic>
              </a:graphicData>
            </a:graphic>
          </wp:inline>
        </w:drawing>
      </w:r>
    </w:p>
    <w:p w:rsidR="00DC16B4" w:rsidRDefault="00DC16B4" w:rsidP="0031452C">
      <w:pPr>
        <w:spacing w:line="360" w:lineRule="auto"/>
        <w:rPr>
          <w:rFonts w:ascii="Arial" w:hAnsi="Arial" w:cs="Arial" w:hint="eastAsia"/>
          <w:sz w:val="24"/>
          <w:szCs w:val="24"/>
        </w:rPr>
      </w:pPr>
      <w:r>
        <w:rPr>
          <w:rFonts w:ascii="Arial" w:hAnsi="Arial" w:cs="Arial" w:hint="eastAsia"/>
          <w:noProof/>
          <w:sz w:val="24"/>
          <w:szCs w:val="24"/>
        </w:rPr>
        <w:drawing>
          <wp:inline distT="0" distB="0" distL="0" distR="0">
            <wp:extent cx="2568362" cy="1926426"/>
            <wp:effectExtent l="19050" t="0" r="3388" b="0"/>
            <wp:docPr id="8" name="图片 7" descr="Four-Seasons-Tented-Camp-with-15-Luxury-Tent-Villas-Thail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easons-Tented-Camp-with-15-Luxury-Tent-Villas-Thailand-11.jpg"/>
                    <pic:cNvPicPr/>
                  </pic:nvPicPr>
                  <pic:blipFill>
                    <a:blip r:embed="rId9" cstate="print"/>
                    <a:stretch>
                      <a:fillRect/>
                    </a:stretch>
                  </pic:blipFill>
                  <pic:spPr>
                    <a:xfrm>
                      <a:off x="0" y="0"/>
                      <a:ext cx="2570425" cy="1927973"/>
                    </a:xfrm>
                    <a:prstGeom prst="rect">
                      <a:avLst/>
                    </a:prstGeom>
                  </pic:spPr>
                </pic:pic>
              </a:graphicData>
            </a:graphic>
          </wp:inline>
        </w:drawing>
      </w:r>
      <w:r>
        <w:rPr>
          <w:rFonts w:ascii="Arial" w:hAnsi="Arial" w:cs="Arial" w:hint="eastAsia"/>
          <w:sz w:val="24"/>
          <w:szCs w:val="24"/>
        </w:rPr>
        <w:t xml:space="preserve">  </w:t>
      </w:r>
      <w:r>
        <w:rPr>
          <w:rFonts w:ascii="Arial" w:hAnsi="Arial" w:cs="Arial" w:hint="eastAsia"/>
          <w:noProof/>
          <w:sz w:val="24"/>
          <w:szCs w:val="24"/>
        </w:rPr>
        <w:drawing>
          <wp:inline distT="0" distB="0" distL="0" distR="0">
            <wp:extent cx="2571750" cy="1928967"/>
            <wp:effectExtent l="19050" t="0" r="0" b="0"/>
            <wp:docPr id="9" name="图片 8" descr="Four-Seasons-Tented-Camp-with-15-Luxury-Tent-Villas-Thail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Seasons-Tented-Camp-with-15-Luxury-Tent-Villas-Thailand-14.jpg"/>
                    <pic:cNvPicPr/>
                  </pic:nvPicPr>
                  <pic:blipFill>
                    <a:blip r:embed="rId10" cstate="print"/>
                    <a:stretch>
                      <a:fillRect/>
                    </a:stretch>
                  </pic:blipFill>
                  <pic:spPr>
                    <a:xfrm>
                      <a:off x="0" y="0"/>
                      <a:ext cx="2573815" cy="1930516"/>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829" w:rsidRDefault="00321829" w:rsidP="005F24A1">
      <w:pPr>
        <w:spacing w:after="0"/>
      </w:pPr>
      <w:r>
        <w:separator/>
      </w:r>
    </w:p>
  </w:endnote>
  <w:endnote w:type="continuationSeparator" w:id="0">
    <w:p w:rsidR="00321829" w:rsidRDefault="00321829"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A11E2B">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829" w:rsidRDefault="00321829" w:rsidP="005F24A1">
      <w:pPr>
        <w:spacing w:after="0"/>
      </w:pPr>
      <w:r>
        <w:separator/>
      </w:r>
    </w:p>
  </w:footnote>
  <w:footnote w:type="continuationSeparator" w:id="0">
    <w:p w:rsidR="00321829" w:rsidRDefault="00321829"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13583C"/>
    <w:rsid w:val="00167E71"/>
    <w:rsid w:val="002C251F"/>
    <w:rsid w:val="0031452C"/>
    <w:rsid w:val="00321829"/>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8A095C"/>
    <w:rsid w:val="008B7726"/>
    <w:rsid w:val="0093580D"/>
    <w:rsid w:val="009976B4"/>
    <w:rsid w:val="00A11E2B"/>
    <w:rsid w:val="00A26CE3"/>
    <w:rsid w:val="00A4642C"/>
    <w:rsid w:val="00C12067"/>
    <w:rsid w:val="00C64913"/>
    <w:rsid w:val="00CA5302"/>
    <w:rsid w:val="00CD03D2"/>
    <w:rsid w:val="00D31D50"/>
    <w:rsid w:val="00DC16B4"/>
    <w:rsid w:val="00E43F59"/>
    <w:rsid w:val="00E54562"/>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215</Words>
  <Characters>1226</Characters>
  <Application>Microsoft Office Word</Application>
  <DocSecurity>0</DocSecurity>
  <Lines>10</Lines>
  <Paragraphs>2</Paragraphs>
  <ScaleCrop>false</ScaleCrop>
  <Company/>
  <LinksUpToDate>false</LinksUpToDate>
  <CharactersWithSpaces>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30</cp:revision>
  <cp:lastPrinted>2019-09-07T07:57:00Z</cp:lastPrinted>
  <dcterms:created xsi:type="dcterms:W3CDTF">2008-09-11T17:20:00Z</dcterms:created>
  <dcterms:modified xsi:type="dcterms:W3CDTF">2019-09-09T06:18:00Z</dcterms:modified>
</cp:coreProperties>
</file>